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3D" w:rsidRPr="004F673D" w:rsidRDefault="004F673D" w:rsidP="004F673D">
      <w:pPr>
        <w:spacing w:after="0" w:line="360" w:lineRule="atLeast"/>
        <w:ind w:left="49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4F673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1</w:t>
      </w:r>
    </w:p>
    <w:p w:rsidR="004F673D" w:rsidRPr="004F673D" w:rsidRDefault="004F673D" w:rsidP="004F673D">
      <w:pPr>
        <w:spacing w:after="0" w:line="360" w:lineRule="atLeast"/>
        <w:ind w:left="49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673D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Правительства</w:t>
      </w:r>
    </w:p>
    <w:p w:rsidR="004F673D" w:rsidRPr="004F673D" w:rsidRDefault="004F673D" w:rsidP="004F673D">
      <w:pPr>
        <w:spacing w:after="0" w:line="240" w:lineRule="atLeast"/>
        <w:ind w:left="49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673D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Российской Федерации</w:t>
      </w:r>
    </w:p>
    <w:p w:rsidR="004F673D" w:rsidRPr="004F673D" w:rsidRDefault="004F673D" w:rsidP="004F673D">
      <w:pPr>
        <w:spacing w:after="0" w:line="240" w:lineRule="atLeast"/>
        <w:ind w:left="499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673D">
        <w:rPr>
          <w:rFonts w:ascii="Times New Roman" w:eastAsia="Times New Roman" w:hAnsi="Times New Roman" w:cs="Times New Roman"/>
          <w:sz w:val="28"/>
          <w:szCs w:val="20"/>
          <w:lang w:eastAsia="ru-RU"/>
        </w:rPr>
        <w:t>от                        2024 г. №</w:t>
      </w:r>
      <w:r w:rsidRPr="004F673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F673D" w:rsidRPr="004F673D" w:rsidRDefault="004F673D" w:rsidP="004F673D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673D" w:rsidRPr="004F673D" w:rsidRDefault="004F673D" w:rsidP="004F6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673D">
        <w:rPr>
          <w:rFonts w:ascii="Times New Roman" w:eastAsia="Times New Roman" w:hAnsi="Times New Roman" w:cs="Times New Roman"/>
          <w:sz w:val="28"/>
          <w:szCs w:val="20"/>
          <w:lang w:eastAsia="ru-RU"/>
        </w:rPr>
        <w:t>(форма)</w:t>
      </w:r>
    </w:p>
    <w:p w:rsidR="004F673D" w:rsidRPr="004F673D" w:rsidRDefault="004F673D" w:rsidP="004F673D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673D" w:rsidRPr="004F673D" w:rsidRDefault="004F673D" w:rsidP="004F673D">
      <w:pPr>
        <w:spacing w:after="0" w:line="12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4710"/>
      </w:tblGrid>
      <w:tr w:rsidR="004F673D" w:rsidRPr="004F673D" w:rsidTr="006A6BC3">
        <w:tc>
          <w:tcPr>
            <w:tcW w:w="4469" w:type="dxa"/>
            <w:vAlign w:val="center"/>
          </w:tcPr>
          <w:p w:rsidR="004F673D" w:rsidRPr="004F673D" w:rsidRDefault="004F673D" w:rsidP="004F673D">
            <w:pPr>
              <w:tabs>
                <w:tab w:val="left" w:pos="7051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73D">
              <w:rPr>
                <w:rFonts w:ascii="Times New Roman" w:hAnsi="Times New Roman"/>
                <w:color w:val="FFFFFF"/>
                <w:sz w:val="28"/>
                <w:szCs w:val="28"/>
              </w:rPr>
              <w:t>ДЛЯ УЧАСТНИКА СВО</w:t>
            </w:r>
          </w:p>
        </w:tc>
        <w:tc>
          <w:tcPr>
            <w:tcW w:w="4710" w:type="dxa"/>
            <w:vAlign w:val="center"/>
          </w:tcPr>
          <w:p w:rsidR="004F673D" w:rsidRPr="004F673D" w:rsidRDefault="004F673D" w:rsidP="004F673D">
            <w:pPr>
              <w:tabs>
                <w:tab w:val="left" w:pos="7051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F673D">
              <w:rPr>
                <w:rFonts w:ascii="Times New Roman" w:hAnsi="Times New Roman"/>
                <w:sz w:val="28"/>
                <w:szCs w:val="28"/>
                <w:lang w:val="en-US"/>
              </w:rPr>
              <w:t>QR</w:t>
            </w:r>
            <w:r w:rsidRPr="004F673D">
              <w:rPr>
                <w:rFonts w:ascii="Times New Roman" w:hAnsi="Times New Roman"/>
                <w:sz w:val="28"/>
                <w:szCs w:val="28"/>
              </w:rPr>
              <w:t>-код справки</w:t>
            </w:r>
            <w:r w:rsidRPr="004F673D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  <w:p w:rsidR="004F673D" w:rsidRPr="004F673D" w:rsidRDefault="004F673D" w:rsidP="004F673D">
            <w:pPr>
              <w:tabs>
                <w:tab w:val="left" w:pos="7051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73D">
              <w:rPr>
                <w:rFonts w:ascii="Times New Roman" w:hAnsi="Times New Roman"/>
                <w:sz w:val="28"/>
                <w:szCs w:val="28"/>
              </w:rPr>
              <w:t>(действует 30 дней)</w:t>
            </w:r>
          </w:p>
        </w:tc>
      </w:tr>
    </w:tbl>
    <w:p w:rsidR="004F673D" w:rsidRPr="004F673D" w:rsidRDefault="004F673D" w:rsidP="004F673D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73D" w:rsidRPr="004F673D" w:rsidRDefault="004F673D" w:rsidP="004F673D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73D" w:rsidRPr="004F673D" w:rsidRDefault="004F673D" w:rsidP="004F673D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 Р А В К А</w:t>
      </w:r>
    </w:p>
    <w:p w:rsidR="004F673D" w:rsidRPr="004F673D" w:rsidRDefault="004F673D" w:rsidP="004F673D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73D" w:rsidRPr="004F673D" w:rsidRDefault="004F673D" w:rsidP="004F673D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подтверждении факта участия в специальной военной операции</w:t>
      </w:r>
    </w:p>
    <w:p w:rsidR="004F673D" w:rsidRPr="004F673D" w:rsidRDefault="004F673D" w:rsidP="004F673D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территориях Украины, Донецкой Народной Республики, </w:t>
      </w:r>
      <w:r w:rsidRPr="004F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Луганской Народной Республики, Запорожской области </w:t>
      </w:r>
      <w:r w:rsidRPr="004F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Херсонской области, выдаваемая участнику специальной </w:t>
      </w:r>
    </w:p>
    <w:p w:rsidR="004F673D" w:rsidRPr="004F673D" w:rsidRDefault="004F673D" w:rsidP="004F673D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военной операции</w:t>
      </w:r>
    </w:p>
    <w:p w:rsidR="004F673D" w:rsidRPr="004F673D" w:rsidRDefault="003D2424" w:rsidP="004F673D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»</w:t>
      </w:r>
      <w:r w:rsidR="004F673D" w:rsidRPr="004F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F673D" w:rsidRPr="004F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20    г. №       </w:t>
      </w:r>
    </w:p>
    <w:p w:rsidR="004F673D" w:rsidRPr="004F673D" w:rsidRDefault="004F673D" w:rsidP="004F673D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73D" w:rsidRPr="004F673D" w:rsidRDefault="004F673D" w:rsidP="004F673D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участника специальной военной операции:</w:t>
      </w:r>
    </w:p>
    <w:p w:rsidR="004F673D" w:rsidRPr="004F673D" w:rsidRDefault="003D2424" w:rsidP="004F673D">
      <w:pPr>
        <w:tabs>
          <w:tab w:val="left" w:pos="7051"/>
        </w:tabs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»</w:t>
      </w:r>
      <w:r w:rsidR="004F673D" w:rsidRPr="004F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20    г. №       </w:t>
      </w:r>
    </w:p>
    <w:p w:rsidR="004F673D" w:rsidRPr="004F673D" w:rsidRDefault="004F673D" w:rsidP="004F673D">
      <w:pPr>
        <w:tabs>
          <w:tab w:val="left" w:pos="7051"/>
        </w:tabs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673D" w:rsidRPr="004F673D" w:rsidTr="006A6BC3">
        <w:tc>
          <w:tcPr>
            <w:tcW w:w="4469" w:type="dxa"/>
            <w:shd w:val="clear" w:color="auto" w:fill="auto"/>
            <w:vAlign w:val="center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469" w:type="dxa"/>
            <w:shd w:val="clear" w:color="auto" w:fill="auto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73D" w:rsidRPr="004F673D" w:rsidTr="006A6BC3">
        <w:tc>
          <w:tcPr>
            <w:tcW w:w="4469" w:type="dxa"/>
            <w:shd w:val="clear" w:color="auto" w:fill="auto"/>
            <w:vAlign w:val="center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469" w:type="dxa"/>
            <w:shd w:val="clear" w:color="auto" w:fill="auto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73D" w:rsidRPr="004F673D" w:rsidTr="006A6BC3">
        <w:tc>
          <w:tcPr>
            <w:tcW w:w="4469" w:type="dxa"/>
            <w:shd w:val="clear" w:color="auto" w:fill="auto"/>
            <w:vAlign w:val="center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(при наличии)</w:t>
            </w:r>
          </w:p>
        </w:tc>
        <w:tc>
          <w:tcPr>
            <w:tcW w:w="4469" w:type="dxa"/>
            <w:shd w:val="clear" w:color="auto" w:fill="auto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73D" w:rsidRPr="004F673D" w:rsidTr="006A6BC3">
        <w:tc>
          <w:tcPr>
            <w:tcW w:w="4469" w:type="dxa"/>
            <w:shd w:val="clear" w:color="auto" w:fill="auto"/>
            <w:vAlign w:val="center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469" w:type="dxa"/>
            <w:shd w:val="clear" w:color="auto" w:fill="auto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73D" w:rsidRPr="004F673D" w:rsidTr="006A6BC3">
        <w:trPr>
          <w:trHeight w:val="1018"/>
        </w:trPr>
        <w:tc>
          <w:tcPr>
            <w:tcW w:w="4469" w:type="dxa"/>
            <w:shd w:val="clear" w:color="auto" w:fill="auto"/>
            <w:vAlign w:val="center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гражданина </w:t>
            </w: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4469" w:type="dxa"/>
            <w:shd w:val="clear" w:color="auto" w:fill="auto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           №        </w:t>
            </w:r>
            <w:proofErr w:type="gramStart"/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</w:p>
          <w:p w:rsidR="004F673D" w:rsidRPr="004F673D" w:rsidRDefault="004F673D" w:rsidP="004F673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                 </w:t>
            </w:r>
            <w:proofErr w:type="gramStart"/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</w:p>
          <w:p w:rsidR="004F673D" w:rsidRPr="004F673D" w:rsidRDefault="003D2424" w:rsidP="004F673D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 «    »</w:t>
            </w:r>
            <w:r w:rsidR="004F673D"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F673D"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г.</w:t>
            </w:r>
          </w:p>
        </w:tc>
      </w:tr>
      <w:tr w:rsidR="004F673D" w:rsidRPr="004F673D" w:rsidTr="006A6BC3">
        <w:tc>
          <w:tcPr>
            <w:tcW w:w="4469" w:type="dxa"/>
            <w:shd w:val="clear" w:color="auto" w:fill="auto"/>
            <w:vAlign w:val="center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  <w:r w:rsidRPr="004F673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4469" w:type="dxa"/>
            <w:shd w:val="clear" w:color="auto" w:fill="auto"/>
          </w:tcPr>
          <w:p w:rsidR="004F673D" w:rsidRPr="004F673D" w:rsidRDefault="004F673D" w:rsidP="004F673D">
            <w:pPr>
              <w:autoSpaceDE w:val="0"/>
              <w:autoSpaceDN w:val="0"/>
              <w:adjustRightInd w:val="0"/>
              <w:spacing w:before="60" w:after="6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673D" w:rsidRPr="004F673D" w:rsidRDefault="004F673D" w:rsidP="004F673D">
      <w:pPr>
        <w:tabs>
          <w:tab w:val="left" w:pos="7051"/>
        </w:tabs>
        <w:autoSpaceDE w:val="0"/>
        <w:autoSpaceDN w:val="0"/>
        <w:adjustRightInd w:val="0"/>
        <w:spacing w:after="0" w:line="312" w:lineRule="exact"/>
        <w:ind w:left="4901" w:firstLine="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2668"/>
        <w:gridCol w:w="2746"/>
      </w:tblGrid>
      <w:tr w:rsidR="004F673D" w:rsidRPr="004F673D" w:rsidTr="006A6BC3">
        <w:tc>
          <w:tcPr>
            <w:tcW w:w="3524" w:type="dxa"/>
          </w:tcPr>
          <w:p w:rsidR="004F673D" w:rsidRPr="004F673D" w:rsidRDefault="004F673D" w:rsidP="004F673D">
            <w:pPr>
              <w:tabs>
                <w:tab w:val="left" w:pos="3308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673D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  <w:p w:rsidR="004F673D" w:rsidRPr="004F673D" w:rsidRDefault="004F673D" w:rsidP="004F673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4F673D">
              <w:rPr>
                <w:rFonts w:ascii="Times New Roman" w:hAnsi="Times New Roman"/>
              </w:rPr>
              <w:t xml:space="preserve">(должность лица, </w:t>
            </w:r>
            <w:r w:rsidRPr="004F673D">
              <w:rPr>
                <w:rFonts w:ascii="Times New Roman" w:hAnsi="Times New Roman"/>
              </w:rPr>
              <w:br/>
              <w:t>подписавшего справку)</w:t>
            </w:r>
          </w:p>
        </w:tc>
        <w:tc>
          <w:tcPr>
            <w:tcW w:w="2668" w:type="dxa"/>
          </w:tcPr>
          <w:p w:rsidR="004F673D" w:rsidRPr="004F673D" w:rsidRDefault="004F673D" w:rsidP="004F673D">
            <w:pPr>
              <w:tabs>
                <w:tab w:val="left" w:pos="2451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673D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  <w:p w:rsidR="004F673D" w:rsidRPr="004F673D" w:rsidRDefault="004F673D" w:rsidP="004F673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73D">
              <w:rPr>
                <w:rFonts w:ascii="Times New Roman" w:hAnsi="Times New Roman"/>
              </w:rPr>
              <w:t>(подпись или электронная цифровая подпись)</w:t>
            </w:r>
          </w:p>
        </w:tc>
        <w:tc>
          <w:tcPr>
            <w:tcW w:w="2746" w:type="dxa"/>
          </w:tcPr>
          <w:p w:rsidR="004F673D" w:rsidRPr="004F673D" w:rsidRDefault="004F673D" w:rsidP="004F673D">
            <w:pPr>
              <w:tabs>
                <w:tab w:val="left" w:pos="2451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F673D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ab/>
            </w:r>
          </w:p>
          <w:p w:rsidR="004F673D" w:rsidRPr="004F673D" w:rsidRDefault="004F673D" w:rsidP="004F673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4F673D">
              <w:rPr>
                <w:rFonts w:ascii="Times New Roman" w:hAnsi="Times New Roman"/>
                <w:bCs/>
              </w:rPr>
              <w:t>(ФИО)</w:t>
            </w:r>
          </w:p>
        </w:tc>
      </w:tr>
    </w:tbl>
    <w:p w:rsidR="004F673D" w:rsidRPr="004F673D" w:rsidRDefault="004F673D" w:rsidP="004F673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r w:rsidRPr="004F67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4F673D" w:rsidRPr="004F673D" w:rsidRDefault="001437D9" w:rsidP="004F67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»</w:t>
      </w:r>
      <w:r w:rsidR="004F673D" w:rsidRPr="004F6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20     г.</w:t>
      </w:r>
    </w:p>
    <w:p w:rsidR="004F673D" w:rsidRPr="004F673D" w:rsidRDefault="004F673D" w:rsidP="004F673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F673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</w:t>
      </w:r>
    </w:p>
    <w:p w:rsidR="004F673D" w:rsidRPr="004F673D" w:rsidRDefault="004F673D" w:rsidP="004F673D">
      <w:pPr>
        <w:autoSpaceDE w:val="0"/>
        <w:autoSpaceDN w:val="0"/>
        <w:adjustRightInd w:val="0"/>
        <w:spacing w:after="0" w:line="120" w:lineRule="exac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4F673D" w:rsidRPr="004F673D" w:rsidRDefault="004F673D" w:rsidP="004F673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73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67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QR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-код указывается при наличии технической возможности.</w:t>
      </w:r>
    </w:p>
    <w:p w:rsidR="004F673D" w:rsidRPr="004F673D" w:rsidRDefault="004F673D" w:rsidP="004F673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73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принадлежности </w:t>
      </w:r>
      <w:r w:rsidRPr="004F67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 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ветеранам боевых действий указывается в соот</w:t>
      </w:r>
      <w:r w:rsidR="001437D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Федеральным законом «О ветеранах»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в отношении граждан, призванных на военную службу по мобилизации, - 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соответствии с Указом Президента Российской Федерации от 21 сентября 2022г. №647 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D242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</w:t>
      </w:r>
      <w:r w:rsidR="003D2424">
        <w:rPr>
          <w:rFonts w:ascii="Times New Roman" w:eastAsia="Times New Roman" w:hAnsi="Times New Roman" w:cs="Times New Roman"/>
          <w:sz w:val="20"/>
          <w:szCs w:val="20"/>
          <w:lang w:eastAsia="ru-RU"/>
        </w:rPr>
        <w:t>бъявлении частичной мобилизации»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673D" w:rsidRPr="004F673D" w:rsidRDefault="004F673D" w:rsidP="004F673D">
      <w:pPr>
        <w:tabs>
          <w:tab w:val="left" w:pos="70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3D">
        <w:rPr>
          <w:rFonts w:ascii="Times New Roman" w:eastAsia="Times New Roman" w:hAnsi="Times New Roman" w:cs="Times New Roman"/>
          <w:spacing w:val="-4"/>
          <w:sz w:val="20"/>
          <w:szCs w:val="20"/>
          <w:vertAlign w:val="superscript"/>
          <w:lang w:eastAsia="ru-RU"/>
        </w:rPr>
        <w:t>3</w:t>
      </w:r>
      <w:r w:rsidRPr="004F673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Печать ставится при оформлении справки непосредственно в федеральном органе исполнительной власти</w:t>
      </w:r>
      <w:r w:rsidRPr="004F6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673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(федеральном государственном органе) для заверения подписи должностного лица, подписавшего справку.</w:t>
      </w:r>
    </w:p>
    <w:p w:rsidR="004F673D" w:rsidRPr="004F673D" w:rsidRDefault="004F673D" w:rsidP="004F673D">
      <w:pPr>
        <w:tabs>
          <w:tab w:val="left" w:pos="7051"/>
        </w:tabs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73D" w:rsidRPr="004F673D" w:rsidRDefault="004F673D" w:rsidP="003D2424">
      <w:pPr>
        <w:rPr>
          <w:rFonts w:asciiTheme="majorBidi" w:hAnsiTheme="majorBidi" w:cstheme="majorBidi"/>
          <w:sz w:val="28"/>
          <w:szCs w:val="28"/>
        </w:rPr>
      </w:pPr>
    </w:p>
    <w:sectPr w:rsidR="004F673D" w:rsidRPr="004F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1B"/>
    <w:rsid w:val="001437D9"/>
    <w:rsid w:val="001769A3"/>
    <w:rsid w:val="00240F1B"/>
    <w:rsid w:val="003D2424"/>
    <w:rsid w:val="004F673D"/>
    <w:rsid w:val="00800337"/>
    <w:rsid w:val="0085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79F1F-5C66-43C3-A12A-27B6448A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73D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Виктория Вячеславовна</dc:creator>
  <cp:keywords/>
  <dc:description/>
  <cp:lastModifiedBy>Левкина Виктория Вячеславовна</cp:lastModifiedBy>
  <cp:revision>2</cp:revision>
  <dcterms:created xsi:type="dcterms:W3CDTF">2024-11-02T09:08:00Z</dcterms:created>
  <dcterms:modified xsi:type="dcterms:W3CDTF">2024-11-02T09:08:00Z</dcterms:modified>
</cp:coreProperties>
</file>