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1D" w:rsidRDefault="004A40AE" w:rsidP="004A40AE">
      <w:pPr>
        <w:tabs>
          <w:tab w:val="left" w:pos="8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</w:t>
      </w:r>
    </w:p>
    <w:p w:rsidR="004A40AE" w:rsidRDefault="0035661D" w:rsidP="004A40AE">
      <w:pPr>
        <w:tabs>
          <w:tab w:val="left" w:pos="8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4A40AE">
        <w:rPr>
          <w:rFonts w:ascii="Times New Roman" w:hAnsi="Times New Roman" w:cs="Times New Roman"/>
        </w:rPr>
        <w:t xml:space="preserve">                                                        Утверждено</w:t>
      </w:r>
    </w:p>
    <w:p w:rsidR="004A40AE" w:rsidRDefault="004A40AE" w:rsidP="004A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Общим собранием                                                                    Приказом заведующего МБДОУ</w:t>
      </w:r>
    </w:p>
    <w:p w:rsidR="004A40AE" w:rsidRDefault="004A40AE" w:rsidP="004A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№ 78 «Исток»                                    «Детский сад № 78 «Исток»</w:t>
      </w:r>
    </w:p>
    <w:p w:rsidR="004A40AE" w:rsidRDefault="004A40AE" w:rsidP="004A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20.01.2021 № 10                                                     С.Н.Ермолаевой </w:t>
      </w:r>
    </w:p>
    <w:p w:rsidR="004A40AE" w:rsidRDefault="004A40AE" w:rsidP="004A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20.01.2021 № 23-од</w:t>
      </w: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rPr>
          <w:rFonts w:ascii="Times New Roman" w:hAnsi="Times New Roman" w:cs="Times New Roman"/>
        </w:rPr>
      </w:pPr>
    </w:p>
    <w:p w:rsidR="004A40AE" w:rsidRDefault="004A40AE" w:rsidP="004A40AE">
      <w:pPr>
        <w:spacing w:line="280" w:lineRule="exact"/>
        <w:ind w:left="567"/>
        <w:jc w:val="center"/>
        <w:rPr>
          <w:rStyle w:val="22"/>
          <w:rFonts w:eastAsia="Tahoma"/>
          <w:sz w:val="32"/>
          <w:szCs w:val="32"/>
        </w:rPr>
      </w:pPr>
      <w:r>
        <w:rPr>
          <w:rStyle w:val="22"/>
          <w:rFonts w:eastAsia="Tahoma"/>
          <w:sz w:val="32"/>
          <w:szCs w:val="32"/>
        </w:rPr>
        <w:t>ПОЛОЖЕНИЕ</w:t>
      </w:r>
    </w:p>
    <w:p w:rsidR="004A40AE" w:rsidRDefault="004A40AE" w:rsidP="004A40AE">
      <w:pPr>
        <w:spacing w:line="280" w:lineRule="exact"/>
        <w:ind w:left="567"/>
        <w:jc w:val="center"/>
        <w:rPr>
          <w:sz w:val="36"/>
          <w:szCs w:val="36"/>
        </w:rPr>
      </w:pPr>
    </w:p>
    <w:p w:rsidR="004A40AE" w:rsidRDefault="004A40AE" w:rsidP="004A40AE">
      <w:pPr>
        <w:spacing w:after="335" w:line="276" w:lineRule="auto"/>
        <w:ind w:left="1134" w:right="700"/>
        <w:jc w:val="center"/>
        <w:rPr>
          <w:sz w:val="32"/>
          <w:szCs w:val="32"/>
        </w:rPr>
      </w:pPr>
      <w:r>
        <w:rPr>
          <w:rStyle w:val="4"/>
          <w:rFonts w:eastAsia="Tahoma"/>
          <w:sz w:val="32"/>
          <w:szCs w:val="32"/>
        </w:rPr>
        <w:t>о подарках и знаках делового гостеприимства</w:t>
      </w:r>
      <w:r>
        <w:rPr>
          <w:rStyle w:val="4"/>
          <w:rFonts w:eastAsia="Tahoma"/>
          <w:sz w:val="32"/>
          <w:szCs w:val="32"/>
        </w:rPr>
        <w:br/>
        <w:t>муниципального бюджетного дошкольного образовательного</w:t>
      </w:r>
      <w:r>
        <w:rPr>
          <w:rStyle w:val="4"/>
          <w:rFonts w:eastAsia="Tahoma"/>
          <w:sz w:val="32"/>
          <w:szCs w:val="32"/>
        </w:rPr>
        <w:br/>
        <w:t>учреждения «Детский сад № 78 «Исток» города Смоленска</w:t>
      </w:r>
    </w:p>
    <w:p w:rsidR="004A40AE" w:rsidRDefault="004A40AE" w:rsidP="004A40AE">
      <w:pPr>
        <w:rPr>
          <w:rFonts w:ascii="Times New Roman" w:hAnsi="Times New Roman" w:cs="Times New Roman"/>
        </w:rPr>
      </w:pPr>
    </w:p>
    <w:p w:rsidR="001E55B6" w:rsidRDefault="001E55B6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Default="004A40AE">
      <w:pPr>
        <w:rPr>
          <w:rFonts w:ascii="Times New Roman" w:hAnsi="Times New Roman" w:cs="Times New Roman"/>
          <w:sz w:val="28"/>
          <w:szCs w:val="28"/>
        </w:rPr>
      </w:pPr>
    </w:p>
    <w:p w:rsidR="004A40AE" w:rsidRPr="004A40AE" w:rsidRDefault="004A40AE" w:rsidP="004A40AE">
      <w:pPr>
        <w:pStyle w:val="20"/>
        <w:shd w:val="clear" w:color="auto" w:fill="auto"/>
        <w:tabs>
          <w:tab w:val="left" w:pos="4289"/>
        </w:tabs>
        <w:spacing w:after="261" w:line="240" w:lineRule="exact"/>
        <w:jc w:val="center"/>
        <w:rPr>
          <w:sz w:val="28"/>
          <w:szCs w:val="28"/>
        </w:rPr>
      </w:pPr>
      <w:bookmarkStart w:id="0" w:name="bookmark3"/>
      <w:r w:rsidRPr="004A40AE">
        <w:rPr>
          <w:sz w:val="28"/>
          <w:szCs w:val="28"/>
        </w:rPr>
        <w:t>1.Общие положения</w:t>
      </w:r>
      <w:bookmarkEnd w:id="0"/>
    </w:p>
    <w:p w:rsidR="004A40AE" w:rsidRPr="009A1A9C" w:rsidRDefault="004A40AE" w:rsidP="004A40AE">
      <w:pPr>
        <w:pStyle w:val="23"/>
        <w:shd w:val="clear" w:color="auto" w:fill="auto"/>
        <w:tabs>
          <w:tab w:val="left" w:pos="1414"/>
        </w:tabs>
        <w:ind w:firstLine="0"/>
        <w:jc w:val="both"/>
        <w:rPr>
          <w:sz w:val="24"/>
          <w:szCs w:val="24"/>
        </w:rPr>
      </w:pPr>
      <w:r>
        <w:t xml:space="preserve"> </w:t>
      </w:r>
      <w:proofErr w:type="gramStart"/>
      <w:r w:rsidRPr="009A1A9C">
        <w:rPr>
          <w:sz w:val="24"/>
          <w:szCs w:val="24"/>
        </w:rPr>
        <w:t xml:space="preserve">1.1.Настоящее Положение «О подарках и знаках делового гостеприимства» в муниципальном </w:t>
      </w:r>
      <w:r w:rsidR="009A1A9C" w:rsidRPr="009A1A9C">
        <w:rPr>
          <w:sz w:val="24"/>
          <w:szCs w:val="24"/>
        </w:rPr>
        <w:t xml:space="preserve">бюджетном </w:t>
      </w:r>
      <w:r w:rsidRPr="009A1A9C">
        <w:rPr>
          <w:sz w:val="24"/>
          <w:szCs w:val="24"/>
        </w:rPr>
        <w:t>дошкольном о</w:t>
      </w:r>
      <w:r w:rsidR="009A1A9C" w:rsidRPr="009A1A9C">
        <w:rPr>
          <w:sz w:val="24"/>
          <w:szCs w:val="24"/>
        </w:rPr>
        <w:t>бразовательном учреждении «Детский сад № 78 «Исток» города Смоленска</w:t>
      </w:r>
      <w:r w:rsidRPr="009A1A9C">
        <w:rPr>
          <w:sz w:val="24"/>
          <w:szCs w:val="24"/>
        </w:rPr>
        <w:t xml:space="preserve"> (далее - Положение) разработано в соответствии с положениями Конституции Российской Федерации, Федеральных законов от 25.12.2008 г. № 273-ФЗ «О противодействии коррупции», Кодекса этики и служебного поведения и основан на общепризнанных нравственных принципах и нормах российского общества и государства.</w:t>
      </w:r>
      <w:proofErr w:type="gramEnd"/>
    </w:p>
    <w:p w:rsidR="004A40AE" w:rsidRDefault="009A1A9C" w:rsidP="009A1A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9A1A9C">
        <w:rPr>
          <w:rFonts w:ascii="Times New Roman" w:hAnsi="Times New Roman" w:cs="Times New Roman"/>
        </w:rPr>
        <w:t>Положение определяет единые для всех работников, вне зависимости от занимаемой должности, муниципального бюджетного дошкольного образовательного учреждения «Детский</w:t>
      </w:r>
      <w:r>
        <w:rPr>
          <w:rFonts w:ascii="Times New Roman" w:hAnsi="Times New Roman" w:cs="Times New Roman"/>
        </w:rPr>
        <w:t xml:space="preserve"> сад № 78 «Исток»</w:t>
      </w:r>
      <w:r w:rsidRPr="009A1A9C">
        <w:rPr>
          <w:rFonts w:ascii="Times New Roman" w:hAnsi="Times New Roman" w:cs="Times New Roman"/>
        </w:rPr>
        <w:t xml:space="preserve"> (далее - Учреждение) требования к дарению и принятию деловых подарков</w:t>
      </w:r>
      <w:r>
        <w:rPr>
          <w:rFonts w:ascii="Times New Roman" w:hAnsi="Times New Roman" w:cs="Times New Roman"/>
        </w:rPr>
        <w:t>.</w:t>
      </w:r>
    </w:p>
    <w:p w:rsidR="009A1A9C" w:rsidRPr="009A1A9C" w:rsidRDefault="009A1A9C" w:rsidP="009A1A9C">
      <w:pPr>
        <w:pStyle w:val="23"/>
        <w:numPr>
          <w:ilvl w:val="1"/>
          <w:numId w:val="5"/>
        </w:numPr>
        <w:shd w:val="clear" w:color="auto" w:fill="auto"/>
        <w:tabs>
          <w:tab w:val="left" w:pos="538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1A9C">
        <w:rPr>
          <w:sz w:val="24"/>
          <w:szCs w:val="24"/>
        </w:rPr>
        <w:t>Целями настоящего Положения обмена деловыми подаркам являются:</w:t>
      </w:r>
    </w:p>
    <w:p w:rsidR="009A1A9C" w:rsidRPr="009A1A9C" w:rsidRDefault="009A1A9C" w:rsidP="009A1A9C">
      <w:pPr>
        <w:pStyle w:val="23"/>
        <w:shd w:val="clear" w:color="auto" w:fill="auto"/>
        <w:tabs>
          <w:tab w:val="left" w:pos="722"/>
        </w:tabs>
        <w:spacing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1A9C">
        <w:rPr>
          <w:sz w:val="24"/>
          <w:szCs w:val="24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9A1A9C" w:rsidRDefault="009A1A9C" w:rsidP="009A1A9C">
      <w:pPr>
        <w:pStyle w:val="23"/>
        <w:shd w:val="clear" w:color="auto" w:fill="auto"/>
        <w:tabs>
          <w:tab w:val="left" w:pos="722"/>
        </w:tabs>
        <w:spacing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1A9C">
        <w:rPr>
          <w:sz w:val="24"/>
          <w:szCs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9A1A9C" w:rsidRPr="009A1A9C" w:rsidRDefault="009A1A9C" w:rsidP="009A1A9C">
      <w:pPr>
        <w:pStyle w:val="23"/>
        <w:shd w:val="clear" w:color="auto" w:fill="auto"/>
        <w:tabs>
          <w:tab w:val="left" w:pos="722"/>
        </w:tabs>
        <w:spacing w:line="326" w:lineRule="exact"/>
        <w:ind w:firstLine="0"/>
        <w:jc w:val="both"/>
        <w:rPr>
          <w:sz w:val="24"/>
          <w:szCs w:val="24"/>
        </w:rPr>
      </w:pPr>
      <w:r w:rsidRPr="009A1A9C">
        <w:rPr>
          <w:sz w:val="24"/>
          <w:szCs w:val="24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9A1A9C" w:rsidRPr="009A1A9C" w:rsidRDefault="009A1A9C" w:rsidP="009A1A9C">
      <w:pPr>
        <w:pStyle w:val="23"/>
        <w:shd w:val="clear" w:color="auto" w:fill="auto"/>
        <w:tabs>
          <w:tab w:val="left" w:pos="722"/>
        </w:tabs>
        <w:spacing w:line="322" w:lineRule="exact"/>
        <w:ind w:firstLine="0"/>
        <w:jc w:val="both"/>
        <w:rPr>
          <w:sz w:val="24"/>
          <w:szCs w:val="24"/>
        </w:rPr>
      </w:pPr>
      <w:r w:rsidRPr="009A1A9C">
        <w:rPr>
          <w:sz w:val="24"/>
          <w:szCs w:val="24"/>
        </w:rPr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</w:t>
      </w:r>
    </w:p>
    <w:p w:rsidR="009A1A9C" w:rsidRPr="009A1A9C" w:rsidRDefault="009A1A9C" w:rsidP="009A1A9C">
      <w:pPr>
        <w:pStyle w:val="23"/>
        <w:shd w:val="clear" w:color="auto" w:fill="auto"/>
        <w:tabs>
          <w:tab w:val="left" w:pos="722"/>
        </w:tabs>
        <w:spacing w:line="322" w:lineRule="exact"/>
        <w:ind w:firstLine="0"/>
        <w:jc w:val="both"/>
        <w:rPr>
          <w:sz w:val="24"/>
          <w:szCs w:val="24"/>
        </w:rPr>
      </w:pPr>
      <w:r w:rsidRPr="009A1A9C">
        <w:rPr>
          <w:sz w:val="24"/>
          <w:szCs w:val="24"/>
        </w:rPr>
        <w:t>1.4.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9A1A9C" w:rsidRDefault="009A1A9C" w:rsidP="009A1A9C">
      <w:pPr>
        <w:pStyle w:val="23"/>
        <w:shd w:val="clear" w:color="auto" w:fill="auto"/>
        <w:tabs>
          <w:tab w:val="left" w:pos="722"/>
        </w:tabs>
        <w:spacing w:line="322" w:lineRule="exact"/>
        <w:ind w:firstLine="0"/>
        <w:jc w:val="both"/>
        <w:rPr>
          <w:sz w:val="24"/>
          <w:szCs w:val="24"/>
        </w:rPr>
      </w:pPr>
      <w:r w:rsidRPr="009A1A9C">
        <w:rPr>
          <w:sz w:val="24"/>
          <w:szCs w:val="24"/>
        </w:rPr>
        <w:t>1.5.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882A83" w:rsidRPr="009A1A9C" w:rsidRDefault="00882A83" w:rsidP="009A1A9C">
      <w:pPr>
        <w:pStyle w:val="23"/>
        <w:shd w:val="clear" w:color="auto" w:fill="auto"/>
        <w:tabs>
          <w:tab w:val="left" w:pos="722"/>
        </w:tabs>
        <w:spacing w:line="322" w:lineRule="exact"/>
        <w:ind w:firstLine="0"/>
        <w:jc w:val="both"/>
        <w:rPr>
          <w:sz w:val="24"/>
          <w:szCs w:val="24"/>
        </w:rPr>
      </w:pPr>
    </w:p>
    <w:p w:rsidR="009A1A9C" w:rsidRDefault="00466164" w:rsidP="00466164">
      <w:pPr>
        <w:pStyle w:val="10"/>
        <w:shd w:val="clear" w:color="auto" w:fill="auto"/>
        <w:tabs>
          <w:tab w:val="left" w:pos="722"/>
        </w:tabs>
        <w:spacing w:after="39" w:line="280" w:lineRule="exact"/>
        <w:ind w:firstLine="0"/>
        <w:jc w:val="both"/>
      </w:pPr>
      <w:bookmarkStart w:id="1" w:name="bookmark2"/>
      <w:proofErr w:type="gramStart"/>
      <w:r>
        <w:t>2.</w:t>
      </w:r>
      <w:r w:rsidR="009A1A9C">
        <w:t>Требования, предъявляемые к деловым подаркам и знакам делового</w:t>
      </w:r>
      <w:bookmarkEnd w:id="1"/>
      <w:proofErr w:type="gramEnd"/>
    </w:p>
    <w:p w:rsidR="009A1A9C" w:rsidRDefault="009A1A9C" w:rsidP="009A1A9C">
      <w:pPr>
        <w:pStyle w:val="10"/>
        <w:shd w:val="clear" w:color="auto" w:fill="auto"/>
        <w:spacing w:after="184" w:line="280" w:lineRule="exact"/>
        <w:ind w:firstLine="0"/>
      </w:pPr>
      <w:r>
        <w:t>гостеприимства.</w:t>
      </w:r>
    </w:p>
    <w:p w:rsidR="00466164" w:rsidRPr="00466164" w:rsidRDefault="00466164" w:rsidP="00466164">
      <w:pPr>
        <w:pStyle w:val="23"/>
        <w:shd w:val="clear" w:color="auto" w:fill="auto"/>
        <w:ind w:firstLine="0"/>
        <w:jc w:val="both"/>
        <w:rPr>
          <w:sz w:val="24"/>
          <w:szCs w:val="24"/>
        </w:rPr>
      </w:pPr>
      <w:r w:rsidRPr="00466164">
        <w:rPr>
          <w:sz w:val="24"/>
          <w:szCs w:val="24"/>
        </w:rPr>
        <w:t>2.1.Работники Учреждения могут получать деловые подарки, знаки делового гостеприимства только на официальных мероприятиях, при условии, что это не</w:t>
      </w:r>
      <w:r w:rsidRPr="00466164">
        <w:rPr>
          <w:b/>
          <w:sz w:val="24"/>
          <w:szCs w:val="24"/>
        </w:rPr>
        <w:t xml:space="preserve"> </w:t>
      </w:r>
      <w:r w:rsidRPr="00466164">
        <w:rPr>
          <w:sz w:val="24"/>
          <w:szCs w:val="24"/>
        </w:rPr>
        <w:t>противоречит требованиям антикоррупционного законодательства и настоящим Положением.</w:t>
      </w:r>
    </w:p>
    <w:p w:rsidR="00466164" w:rsidRDefault="00466164" w:rsidP="00466164">
      <w:pPr>
        <w:pStyle w:val="23"/>
        <w:numPr>
          <w:ilvl w:val="0"/>
          <w:numId w:val="7"/>
        </w:numPr>
        <w:shd w:val="clear" w:color="auto" w:fill="auto"/>
        <w:tabs>
          <w:tab w:val="left" w:pos="538"/>
        </w:tabs>
        <w:spacing w:line="322" w:lineRule="exact"/>
        <w:ind w:firstLine="0"/>
        <w:jc w:val="both"/>
        <w:rPr>
          <w:sz w:val="24"/>
          <w:szCs w:val="24"/>
        </w:rPr>
      </w:pPr>
      <w:r w:rsidRPr="00466164">
        <w:rPr>
          <w:sz w:val="24"/>
          <w:szCs w:val="24"/>
        </w:rP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466164" w:rsidRPr="00466164" w:rsidRDefault="00466164" w:rsidP="00466164">
      <w:pPr>
        <w:pStyle w:val="23"/>
        <w:numPr>
          <w:ilvl w:val="0"/>
          <w:numId w:val="7"/>
        </w:numPr>
        <w:shd w:val="clear" w:color="auto" w:fill="auto"/>
        <w:tabs>
          <w:tab w:val="left" w:pos="693"/>
        </w:tabs>
        <w:spacing w:line="322" w:lineRule="exact"/>
        <w:ind w:firstLine="0"/>
        <w:jc w:val="both"/>
        <w:rPr>
          <w:sz w:val="24"/>
          <w:szCs w:val="24"/>
        </w:rPr>
      </w:pPr>
      <w:r w:rsidRPr="00466164">
        <w:rPr>
          <w:sz w:val="24"/>
          <w:szCs w:val="24"/>
        </w:rPr>
        <w:t xml:space="preserve">Деловые подарки, которые работники от имени Учреждения могут передавать </w:t>
      </w:r>
      <w:r w:rsidRPr="00466164">
        <w:rPr>
          <w:sz w:val="24"/>
          <w:szCs w:val="24"/>
        </w:rPr>
        <w:lastRenderedPageBreak/>
        <w:t>другим лицам или принимать от других лиц в связи со своей трудовой деятельностью, а также представительские расходы на знаки делового гостеприимства должны соответствовать следующим критериям:</w:t>
      </w:r>
    </w:p>
    <w:p w:rsidR="00466164" w:rsidRDefault="00466164" w:rsidP="00466164">
      <w:pPr>
        <w:pStyle w:val="23"/>
        <w:numPr>
          <w:ilvl w:val="0"/>
          <w:numId w:val="4"/>
        </w:numPr>
        <w:shd w:val="clear" w:color="auto" w:fill="auto"/>
        <w:tabs>
          <w:tab w:val="left" w:pos="693"/>
        </w:tabs>
        <w:spacing w:line="322" w:lineRule="exact"/>
        <w:ind w:left="760"/>
        <w:jc w:val="both"/>
        <w:rPr>
          <w:sz w:val="24"/>
          <w:szCs w:val="24"/>
        </w:rPr>
      </w:pPr>
      <w:proofErr w:type="gramStart"/>
      <w:r w:rsidRPr="00466164">
        <w:rPr>
          <w:sz w:val="24"/>
          <w:szCs w:val="24"/>
        </w:rPr>
        <w:t>быть прямо связаны</w:t>
      </w:r>
      <w:proofErr w:type="gramEnd"/>
      <w:r w:rsidRPr="00466164">
        <w:rPr>
          <w:sz w:val="24"/>
          <w:szCs w:val="24"/>
        </w:rPr>
        <w:t xml:space="preserve"> с уставными целями деятельности Учреждения, либо с памятными датами, юбилеями, общенациональными праздниками, иными событиями;</w:t>
      </w:r>
    </w:p>
    <w:p w:rsidR="00466164" w:rsidRDefault="00466164" w:rsidP="00466164">
      <w:pPr>
        <w:pStyle w:val="23"/>
        <w:numPr>
          <w:ilvl w:val="0"/>
          <w:numId w:val="4"/>
        </w:numPr>
        <w:shd w:val="clear" w:color="auto" w:fill="auto"/>
        <w:tabs>
          <w:tab w:val="left" w:pos="693"/>
        </w:tabs>
        <w:spacing w:line="322" w:lineRule="exact"/>
        <w:ind w:left="760"/>
        <w:jc w:val="both"/>
      </w:pPr>
      <w:r>
        <w:t>быть разумно обоснованными, соразмерными и не являться предметами роскоши;</w:t>
      </w:r>
    </w:p>
    <w:p w:rsidR="00466164" w:rsidRDefault="00466164" w:rsidP="00466164">
      <w:pPr>
        <w:pStyle w:val="23"/>
        <w:numPr>
          <w:ilvl w:val="0"/>
          <w:numId w:val="4"/>
        </w:numPr>
        <w:shd w:val="clear" w:color="auto" w:fill="auto"/>
        <w:tabs>
          <w:tab w:val="left" w:pos="693"/>
        </w:tabs>
        <w:spacing w:line="322" w:lineRule="exact"/>
        <w:ind w:left="760"/>
        <w:jc w:val="both"/>
      </w:pPr>
      <w:r>
        <w:t>не представлять собой скрытое вознаграждение за услугу, действие или бездействие, попустительство или покровительство, представление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466164" w:rsidRDefault="00466164" w:rsidP="00466164">
      <w:pPr>
        <w:pStyle w:val="23"/>
        <w:numPr>
          <w:ilvl w:val="0"/>
          <w:numId w:val="4"/>
        </w:numPr>
        <w:shd w:val="clear" w:color="auto" w:fill="auto"/>
        <w:tabs>
          <w:tab w:val="left" w:pos="693"/>
        </w:tabs>
        <w:spacing w:line="326" w:lineRule="exact"/>
        <w:ind w:left="760"/>
        <w:jc w:val="both"/>
      </w:pPr>
      <w:r>
        <w:t>не создавать для получателя обязательства, связанные с его служебным положением или исполнением служебных (должностных) обязанностей;</w:t>
      </w:r>
    </w:p>
    <w:p w:rsidR="001662DE" w:rsidRDefault="001662DE" w:rsidP="001662DE">
      <w:pPr>
        <w:pStyle w:val="23"/>
        <w:numPr>
          <w:ilvl w:val="0"/>
          <w:numId w:val="4"/>
        </w:numPr>
        <w:shd w:val="clear" w:color="auto" w:fill="auto"/>
        <w:tabs>
          <w:tab w:val="left" w:pos="693"/>
        </w:tabs>
        <w:spacing w:line="322" w:lineRule="exact"/>
        <w:ind w:left="760"/>
        <w:jc w:val="both"/>
      </w:pPr>
      <w:r>
        <w:t xml:space="preserve">не создавать </w:t>
      </w:r>
      <w:proofErr w:type="spellStart"/>
      <w:r>
        <w:t>репутационного</w:t>
      </w:r>
      <w:proofErr w:type="spellEnd"/>
      <w: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1662DE" w:rsidRDefault="001662DE" w:rsidP="001662DE">
      <w:pPr>
        <w:pStyle w:val="23"/>
        <w:numPr>
          <w:ilvl w:val="0"/>
          <w:numId w:val="4"/>
        </w:numPr>
        <w:shd w:val="clear" w:color="auto" w:fill="auto"/>
        <w:tabs>
          <w:tab w:val="left" w:pos="693"/>
        </w:tabs>
        <w:spacing w:line="322" w:lineRule="exact"/>
        <w:ind w:left="760"/>
        <w:jc w:val="both"/>
      </w:pPr>
      <w:r>
        <w:t>не противоречить принципам и требованиям антикоррупционного законодательства Российской Федерации, Положению об антикоррупционной политики Учреждении, Кодексу этики и служебного поведения работников учреждения и общепринятым нормам морали и нравственности.</w:t>
      </w:r>
    </w:p>
    <w:p w:rsidR="001662DE" w:rsidRDefault="001662DE" w:rsidP="001662DE">
      <w:pPr>
        <w:pStyle w:val="23"/>
        <w:numPr>
          <w:ilvl w:val="1"/>
          <w:numId w:val="8"/>
        </w:numPr>
        <w:shd w:val="clear" w:color="auto" w:fill="auto"/>
        <w:tabs>
          <w:tab w:val="left" w:pos="538"/>
        </w:tabs>
        <w:spacing w:line="322" w:lineRule="exact"/>
        <w:jc w:val="both"/>
      </w:pPr>
      <w:r>
        <w:t>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 - либо встречных обязательств со стороны получателя или оказывать влияние на объективность его деловых суждений и решений.</w:t>
      </w:r>
    </w:p>
    <w:p w:rsidR="001662DE" w:rsidRDefault="001662DE" w:rsidP="001662DE">
      <w:pPr>
        <w:pStyle w:val="23"/>
        <w:numPr>
          <w:ilvl w:val="1"/>
          <w:numId w:val="8"/>
        </w:numPr>
        <w:shd w:val="clear" w:color="auto" w:fill="auto"/>
        <w:tabs>
          <w:tab w:val="left" w:pos="543"/>
        </w:tabs>
        <w:spacing w:line="322" w:lineRule="exact"/>
        <w:jc w:val="both"/>
      </w:pPr>
      <w:r>
        <w:t>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1662DE" w:rsidRDefault="001662DE" w:rsidP="001662DE">
      <w:pPr>
        <w:pStyle w:val="23"/>
        <w:numPr>
          <w:ilvl w:val="1"/>
          <w:numId w:val="9"/>
        </w:numPr>
        <w:shd w:val="clear" w:color="auto" w:fill="auto"/>
        <w:tabs>
          <w:tab w:val="left" w:pos="693"/>
        </w:tabs>
        <w:spacing w:line="322" w:lineRule="exact"/>
        <w:jc w:val="both"/>
      </w:pPr>
      <w: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1662DE" w:rsidRDefault="001662DE" w:rsidP="001662DE">
      <w:pPr>
        <w:pStyle w:val="23"/>
        <w:numPr>
          <w:ilvl w:val="1"/>
          <w:numId w:val="9"/>
        </w:numPr>
        <w:shd w:val="clear" w:color="auto" w:fill="auto"/>
        <w:tabs>
          <w:tab w:val="left" w:pos="538"/>
        </w:tabs>
        <w:spacing w:line="322" w:lineRule="exact"/>
        <w:jc w:val="both"/>
      </w:pPr>
      <w:r>
        <w:t>Подарки и услуги не должны ставить под сомнение имидж деловую репутацию Учреждения или его работников.</w:t>
      </w:r>
    </w:p>
    <w:p w:rsidR="00882A83" w:rsidRDefault="00882A83" w:rsidP="00882A83">
      <w:pPr>
        <w:pStyle w:val="23"/>
        <w:shd w:val="clear" w:color="auto" w:fill="auto"/>
        <w:tabs>
          <w:tab w:val="left" w:pos="538"/>
        </w:tabs>
        <w:spacing w:line="322" w:lineRule="exact"/>
        <w:ind w:left="360" w:firstLine="0"/>
        <w:jc w:val="both"/>
      </w:pPr>
    </w:p>
    <w:p w:rsidR="001662DE" w:rsidRDefault="001662DE" w:rsidP="001662DE">
      <w:pPr>
        <w:pStyle w:val="60"/>
        <w:numPr>
          <w:ilvl w:val="0"/>
          <w:numId w:val="9"/>
        </w:numPr>
        <w:shd w:val="clear" w:color="auto" w:fill="auto"/>
        <w:tabs>
          <w:tab w:val="left" w:pos="667"/>
        </w:tabs>
        <w:spacing w:after="159" w:line="370" w:lineRule="exact"/>
        <w:jc w:val="left"/>
      </w:pPr>
      <w:r>
        <w:t>Права и обязанности работников Учреждения при обмене деловыми подарками и знаками делового гостеприимства.</w:t>
      </w:r>
    </w:p>
    <w:p w:rsidR="001662DE" w:rsidRDefault="001662DE" w:rsidP="001662DE">
      <w:pPr>
        <w:pStyle w:val="23"/>
        <w:shd w:val="clear" w:color="auto" w:fill="auto"/>
        <w:tabs>
          <w:tab w:val="left" w:pos="580"/>
        </w:tabs>
        <w:spacing w:line="322" w:lineRule="exact"/>
        <w:ind w:firstLine="0"/>
        <w:jc w:val="both"/>
      </w:pPr>
      <w:r>
        <w:t>3.1.Работники,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1662DE" w:rsidRDefault="001662DE" w:rsidP="001662DE">
      <w:pPr>
        <w:pStyle w:val="23"/>
        <w:shd w:val="clear" w:color="auto" w:fill="auto"/>
        <w:tabs>
          <w:tab w:val="left" w:pos="580"/>
        </w:tabs>
        <w:spacing w:line="322" w:lineRule="exact"/>
        <w:ind w:firstLine="0"/>
        <w:jc w:val="both"/>
      </w:pPr>
      <w:r>
        <w:t>3.2.Работники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1662DE" w:rsidRDefault="001662DE" w:rsidP="001662DE">
      <w:pPr>
        <w:pStyle w:val="23"/>
        <w:shd w:val="clear" w:color="auto" w:fill="auto"/>
        <w:tabs>
          <w:tab w:val="left" w:pos="580"/>
        </w:tabs>
        <w:spacing w:line="322" w:lineRule="exact"/>
        <w:ind w:firstLine="0"/>
        <w:jc w:val="both"/>
      </w:pPr>
      <w:r>
        <w:t xml:space="preserve">3.3.При любых сомнениях в правомерности или этичности своих действий работники Учреждения обязаны поставить в известность заведующего учреждением и проконсультироваться с ним, </w:t>
      </w:r>
      <w:r>
        <w:lastRenderedPageBreak/>
        <w:t>прежде чем дарить или получать подарки, участвовать в тех или иных представительских мероприятиях.</w:t>
      </w:r>
    </w:p>
    <w:p w:rsidR="001662DE" w:rsidRDefault="001662DE" w:rsidP="001662DE">
      <w:pPr>
        <w:pStyle w:val="23"/>
        <w:shd w:val="clear" w:color="auto" w:fill="auto"/>
        <w:tabs>
          <w:tab w:val="left" w:pos="580"/>
        </w:tabs>
        <w:spacing w:line="322" w:lineRule="exact"/>
        <w:ind w:firstLine="0"/>
        <w:jc w:val="both"/>
      </w:pPr>
      <w:r>
        <w:t>3.4.При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1662DE" w:rsidRDefault="001662DE" w:rsidP="001662DE">
      <w:pPr>
        <w:pStyle w:val="23"/>
        <w:shd w:val="clear" w:color="auto" w:fill="auto"/>
        <w:tabs>
          <w:tab w:val="left" w:pos="580"/>
        </w:tabs>
        <w:spacing w:line="322" w:lineRule="exact"/>
        <w:ind w:firstLine="0"/>
        <w:jc w:val="both"/>
      </w:pPr>
      <w:r>
        <w:t>3.5.Работники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1662DE" w:rsidRDefault="001662DE" w:rsidP="001662DE">
      <w:pPr>
        <w:pStyle w:val="23"/>
        <w:numPr>
          <w:ilvl w:val="0"/>
          <w:numId w:val="4"/>
        </w:numPr>
        <w:shd w:val="clear" w:color="auto" w:fill="auto"/>
        <w:tabs>
          <w:tab w:val="left" w:pos="810"/>
        </w:tabs>
        <w:spacing w:line="322" w:lineRule="exact"/>
        <w:ind w:left="820"/>
        <w:jc w:val="both"/>
      </w:pPr>
      <w:r>
        <w:t>для получения подарков, вознаграждения и иных выгод для себя лично и других лиц в обмен на оказание Учреждением каких - 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1662DE" w:rsidRDefault="001662DE" w:rsidP="001662DE">
      <w:pPr>
        <w:pStyle w:val="23"/>
        <w:numPr>
          <w:ilvl w:val="0"/>
          <w:numId w:val="4"/>
        </w:numPr>
        <w:shd w:val="clear" w:color="auto" w:fill="auto"/>
        <w:tabs>
          <w:tab w:val="left" w:pos="810"/>
        </w:tabs>
        <w:spacing w:line="322" w:lineRule="exact"/>
        <w:ind w:left="820"/>
        <w:jc w:val="both"/>
      </w:pPr>
      <w:r>
        <w:t xml:space="preserve">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</w:t>
      </w:r>
      <w:proofErr w:type="spellStart"/>
      <w:r>
        <w:t>гражданско</w:t>
      </w:r>
      <w:proofErr w:type="spellEnd"/>
      <w:r>
        <w:t xml:space="preserve"> - правовых договоров и иных сделок.</w:t>
      </w:r>
    </w:p>
    <w:p w:rsidR="001662DE" w:rsidRDefault="001662DE" w:rsidP="001662DE">
      <w:pPr>
        <w:pStyle w:val="23"/>
        <w:numPr>
          <w:ilvl w:val="1"/>
          <w:numId w:val="9"/>
        </w:numPr>
        <w:shd w:val="clear" w:color="auto" w:fill="auto"/>
        <w:tabs>
          <w:tab w:val="left" w:pos="534"/>
        </w:tabs>
        <w:spacing w:line="322" w:lineRule="exact"/>
        <w:jc w:val="both"/>
      </w:pPr>
      <w:r>
        <w:t>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1662DE" w:rsidRDefault="001662DE" w:rsidP="001662DE">
      <w:pPr>
        <w:pStyle w:val="23"/>
        <w:numPr>
          <w:ilvl w:val="1"/>
          <w:numId w:val="9"/>
        </w:numPr>
        <w:shd w:val="clear" w:color="auto" w:fill="auto"/>
        <w:tabs>
          <w:tab w:val="left" w:pos="580"/>
        </w:tabs>
        <w:spacing w:line="322" w:lineRule="exact"/>
        <w:jc w:val="both"/>
      </w:pPr>
      <w:r>
        <w:t>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1662DE" w:rsidRDefault="001662DE" w:rsidP="001662DE">
      <w:pPr>
        <w:pStyle w:val="23"/>
        <w:numPr>
          <w:ilvl w:val="1"/>
          <w:numId w:val="9"/>
        </w:numPr>
        <w:shd w:val="clear" w:color="auto" w:fill="auto"/>
        <w:tabs>
          <w:tab w:val="left" w:pos="580"/>
        </w:tabs>
        <w:spacing w:line="322" w:lineRule="exact"/>
        <w:jc w:val="both"/>
      </w:pPr>
      <w:r>
        <w:t>Работники Учреждения должны отказывать от предложений, получения подарков, оплаты их расходов и т.п., когда подобные действия могут повлиять или создать впечатление о влиянии на принимаемые Учреждением решения и т.д.</w:t>
      </w:r>
    </w:p>
    <w:p w:rsidR="001662DE" w:rsidRDefault="001662DE" w:rsidP="001662DE">
      <w:pPr>
        <w:pStyle w:val="23"/>
        <w:numPr>
          <w:ilvl w:val="1"/>
          <w:numId w:val="9"/>
        </w:numPr>
        <w:shd w:val="clear" w:color="auto" w:fill="auto"/>
        <w:tabs>
          <w:tab w:val="left" w:pos="580"/>
        </w:tabs>
        <w:spacing w:line="322" w:lineRule="exact"/>
        <w:jc w:val="both"/>
      </w:pPr>
      <w:r>
        <w:t>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1662DE" w:rsidRDefault="003C08E9" w:rsidP="003C08E9">
      <w:pPr>
        <w:pStyle w:val="23"/>
        <w:shd w:val="clear" w:color="auto" w:fill="auto"/>
        <w:tabs>
          <w:tab w:val="left" w:pos="810"/>
        </w:tabs>
        <w:spacing w:line="322" w:lineRule="exact"/>
        <w:ind w:firstLine="0"/>
        <w:jc w:val="both"/>
      </w:pPr>
      <w:r>
        <w:t>3.10.Работник Учреждения не вправе предлагать третьим лицам или принимать от таковых подарки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сообщить об этом заведующему Учреждением.</w:t>
      </w:r>
    </w:p>
    <w:p w:rsidR="003C08E9" w:rsidRDefault="003C08E9" w:rsidP="003C08E9">
      <w:pPr>
        <w:pStyle w:val="23"/>
        <w:shd w:val="clear" w:color="auto" w:fill="auto"/>
        <w:tabs>
          <w:tab w:val="left" w:pos="779"/>
        </w:tabs>
        <w:spacing w:line="322" w:lineRule="exact"/>
        <w:ind w:firstLine="0"/>
        <w:jc w:val="both"/>
      </w:pPr>
      <w:r>
        <w:t xml:space="preserve">3.11.Работник </w:t>
      </w:r>
      <w:proofErr w:type="gramStart"/>
      <w:r>
        <w:t>Учреждения</w:t>
      </w:r>
      <w:proofErr w:type="gramEnd"/>
      <w:r>
        <w:t xml:space="preserve">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отказаться от них и немедленно уведомить заведующего Учреждением о факте предложения подарка (вознаграждения);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исключить дальнейшие контакты с лицом, предложившим подарок или вознаграждение, если только это не связано с должностными обязанностями;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заведующему Учреждением и продолжить работу в установленном в Учреждении порядке над вопросом, с которым был связан подарок или вознаграждение.</w:t>
      </w:r>
    </w:p>
    <w:p w:rsidR="003C08E9" w:rsidRDefault="003C08E9" w:rsidP="003C08E9">
      <w:pPr>
        <w:pStyle w:val="23"/>
        <w:shd w:val="clear" w:color="auto" w:fill="auto"/>
        <w:tabs>
          <w:tab w:val="left" w:pos="779"/>
        </w:tabs>
        <w:spacing w:line="322" w:lineRule="exact"/>
        <w:ind w:firstLine="0"/>
        <w:jc w:val="both"/>
      </w:pPr>
      <w:proofErr w:type="gramStart"/>
      <w:r>
        <w:t>3.12.В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  <w:proofErr w:type="gramEnd"/>
    </w:p>
    <w:p w:rsidR="003C08E9" w:rsidRDefault="003C08E9" w:rsidP="003C08E9">
      <w:pPr>
        <w:pStyle w:val="23"/>
        <w:shd w:val="clear" w:color="auto" w:fill="auto"/>
        <w:tabs>
          <w:tab w:val="left" w:pos="673"/>
        </w:tabs>
        <w:spacing w:line="322" w:lineRule="exact"/>
        <w:ind w:firstLine="0"/>
        <w:jc w:val="both"/>
      </w:pPr>
      <w:r>
        <w:lastRenderedPageBreak/>
        <w:t>3.13.Работникам Учреждения запрещается: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самостоятельно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принимать без согласования с заведующим Учреждением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3C08E9" w:rsidRDefault="003C08E9" w:rsidP="003C08E9">
      <w:pPr>
        <w:pStyle w:val="23"/>
        <w:numPr>
          <w:ilvl w:val="0"/>
          <w:numId w:val="4"/>
        </w:numPr>
        <w:shd w:val="clear" w:color="auto" w:fill="auto"/>
        <w:tabs>
          <w:tab w:val="left" w:pos="779"/>
        </w:tabs>
        <w:spacing w:line="322" w:lineRule="exact"/>
        <w:ind w:left="780"/>
        <w:jc w:val="both"/>
      </w:pPr>
      <w:r>
        <w:t>принимать подарки в виде наличных, безналичных денежных средств, ценных бумаг, драгоценных металлов.</w:t>
      </w:r>
    </w:p>
    <w:p w:rsidR="003C08E9" w:rsidRDefault="003C08E9" w:rsidP="003C08E9">
      <w:pPr>
        <w:pStyle w:val="23"/>
        <w:shd w:val="clear" w:color="auto" w:fill="auto"/>
        <w:tabs>
          <w:tab w:val="left" w:pos="779"/>
        </w:tabs>
        <w:spacing w:line="322" w:lineRule="exact"/>
        <w:ind w:firstLine="0"/>
        <w:jc w:val="both"/>
      </w:pPr>
      <w:r>
        <w:t>3.14.Учреждение может принять решение об участии в благотворительных мероприятиях, направленных на создание и упрочение имиджа Учреждения.</w:t>
      </w:r>
    </w:p>
    <w:p w:rsidR="003C08E9" w:rsidRDefault="003C08E9" w:rsidP="003C08E9">
      <w:pPr>
        <w:pStyle w:val="23"/>
        <w:shd w:val="clear" w:color="auto" w:fill="auto"/>
        <w:ind w:firstLine="0"/>
        <w:jc w:val="both"/>
      </w:pPr>
      <w:r>
        <w:t xml:space="preserve">При этом план и бюджет участия в данных мероприятиях утверждается </w:t>
      </w:r>
      <w:proofErr w:type="gramStart"/>
      <w:r>
        <w:t>заведующим Учреждения</w:t>
      </w:r>
      <w:proofErr w:type="gramEnd"/>
      <w:r>
        <w:t>.</w:t>
      </w:r>
    </w:p>
    <w:p w:rsidR="003C08E9" w:rsidRDefault="003C08E9" w:rsidP="003C08E9">
      <w:pPr>
        <w:pStyle w:val="23"/>
        <w:shd w:val="clear" w:color="auto" w:fill="auto"/>
        <w:tabs>
          <w:tab w:val="left" w:pos="676"/>
        </w:tabs>
        <w:spacing w:line="322" w:lineRule="exact"/>
        <w:ind w:firstLine="0"/>
        <w:jc w:val="both"/>
      </w:pPr>
      <w:r>
        <w:t>3.15.В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3C08E9" w:rsidRDefault="003C08E9" w:rsidP="003C08E9">
      <w:pPr>
        <w:pStyle w:val="23"/>
        <w:shd w:val="clear" w:color="auto" w:fill="auto"/>
        <w:tabs>
          <w:tab w:val="left" w:pos="680"/>
        </w:tabs>
        <w:spacing w:after="333" w:line="322" w:lineRule="exact"/>
        <w:ind w:firstLine="0"/>
        <w:jc w:val="both"/>
      </w:pPr>
      <w:r>
        <w:t>3.16.При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C08E9" w:rsidRDefault="003C08E9" w:rsidP="003C08E9">
      <w:pPr>
        <w:pStyle w:val="10"/>
        <w:shd w:val="clear" w:color="auto" w:fill="auto"/>
        <w:tabs>
          <w:tab w:val="left" w:pos="3710"/>
        </w:tabs>
        <w:spacing w:after="193" w:line="280" w:lineRule="exact"/>
        <w:ind w:firstLine="0"/>
      </w:pPr>
      <w:bookmarkStart w:id="2" w:name="bookmark4"/>
      <w:r>
        <w:t>4.Область применения</w:t>
      </w:r>
      <w:bookmarkEnd w:id="2"/>
    </w:p>
    <w:p w:rsidR="003C08E9" w:rsidRDefault="003C08E9" w:rsidP="003C08E9">
      <w:pPr>
        <w:pStyle w:val="23"/>
        <w:shd w:val="clear" w:color="auto" w:fill="auto"/>
        <w:tabs>
          <w:tab w:val="left" w:pos="649"/>
        </w:tabs>
        <w:spacing w:line="317" w:lineRule="exact"/>
        <w:ind w:firstLine="0"/>
        <w:jc w:val="both"/>
      </w:pPr>
      <w:r>
        <w:t>4.1.Настоящее Положение подлежит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3C08E9" w:rsidRDefault="003C08E9" w:rsidP="003C08E9">
      <w:pPr>
        <w:pStyle w:val="23"/>
        <w:shd w:val="clear" w:color="auto" w:fill="auto"/>
        <w:tabs>
          <w:tab w:val="left" w:pos="649"/>
        </w:tabs>
        <w:spacing w:line="317" w:lineRule="exact"/>
        <w:ind w:firstLine="0"/>
        <w:jc w:val="both"/>
      </w:pPr>
      <w:r>
        <w:t>4.2.Настоящее Положение является обязательным для всех работников Учреждения в период работы в Учреждении.</w:t>
      </w:r>
    </w:p>
    <w:p w:rsidR="00882A83" w:rsidRDefault="00882A83" w:rsidP="00882A83">
      <w:pPr>
        <w:pStyle w:val="10"/>
        <w:shd w:val="clear" w:color="auto" w:fill="auto"/>
        <w:tabs>
          <w:tab w:val="left" w:pos="3950"/>
        </w:tabs>
        <w:spacing w:after="145" w:line="280" w:lineRule="exact"/>
        <w:ind w:firstLine="0"/>
      </w:pPr>
      <w:bookmarkStart w:id="3" w:name="bookmark5"/>
      <w:r>
        <w:t>5.Ответственность</w:t>
      </w:r>
      <w:bookmarkEnd w:id="3"/>
    </w:p>
    <w:p w:rsidR="00882A83" w:rsidRDefault="00882A83" w:rsidP="00882A83">
      <w:pPr>
        <w:pStyle w:val="23"/>
        <w:shd w:val="clear" w:color="auto" w:fill="auto"/>
        <w:spacing w:line="370" w:lineRule="exact"/>
        <w:ind w:firstLine="0"/>
        <w:jc w:val="both"/>
      </w:pPr>
      <w:r>
        <w:t xml:space="preserve">5.1. Неисполнение настоящего Положения может стать основанием для применения к работнику мер дисциплинарного, административного, уголовного и </w:t>
      </w:r>
      <w:proofErr w:type="spellStart"/>
      <w:r>
        <w:t>гражданско</w:t>
      </w:r>
      <w:proofErr w:type="spellEnd"/>
      <w:r>
        <w:t xml:space="preserve"> - правового характера в соответствии с действующим законодательством.</w:t>
      </w:r>
    </w:p>
    <w:p w:rsidR="00882A83" w:rsidRDefault="00882A83" w:rsidP="00882A83">
      <w:pPr>
        <w:pStyle w:val="10"/>
        <w:shd w:val="clear" w:color="auto" w:fill="auto"/>
        <w:tabs>
          <w:tab w:val="left" w:pos="3950"/>
        </w:tabs>
        <w:spacing w:after="145" w:line="280" w:lineRule="exact"/>
        <w:ind w:firstLine="0"/>
        <w:jc w:val="both"/>
      </w:pPr>
    </w:p>
    <w:p w:rsidR="00882A83" w:rsidRDefault="00882A83" w:rsidP="003C08E9">
      <w:pPr>
        <w:pStyle w:val="23"/>
        <w:shd w:val="clear" w:color="auto" w:fill="auto"/>
        <w:tabs>
          <w:tab w:val="left" w:pos="649"/>
        </w:tabs>
        <w:spacing w:line="317" w:lineRule="exact"/>
        <w:ind w:firstLine="0"/>
        <w:jc w:val="both"/>
      </w:pPr>
    </w:p>
    <w:p w:rsidR="00882A83" w:rsidRDefault="00882A83" w:rsidP="003C08E9">
      <w:pPr>
        <w:pStyle w:val="23"/>
        <w:shd w:val="clear" w:color="auto" w:fill="auto"/>
        <w:tabs>
          <w:tab w:val="left" w:pos="649"/>
        </w:tabs>
        <w:spacing w:line="317" w:lineRule="exact"/>
        <w:ind w:firstLine="0"/>
        <w:jc w:val="both"/>
      </w:pPr>
    </w:p>
    <w:p w:rsidR="003C08E9" w:rsidRDefault="003C08E9" w:rsidP="003C08E9">
      <w:pPr>
        <w:pStyle w:val="23"/>
        <w:shd w:val="clear" w:color="auto" w:fill="auto"/>
        <w:tabs>
          <w:tab w:val="left" w:pos="680"/>
        </w:tabs>
        <w:spacing w:after="333" w:line="322" w:lineRule="exact"/>
        <w:ind w:firstLine="0"/>
        <w:jc w:val="both"/>
      </w:pPr>
    </w:p>
    <w:p w:rsidR="003C08E9" w:rsidRDefault="003C08E9" w:rsidP="003C08E9">
      <w:pPr>
        <w:pStyle w:val="23"/>
        <w:shd w:val="clear" w:color="auto" w:fill="auto"/>
        <w:tabs>
          <w:tab w:val="left" w:pos="676"/>
        </w:tabs>
        <w:spacing w:line="322" w:lineRule="exact"/>
        <w:ind w:firstLine="0"/>
        <w:jc w:val="both"/>
      </w:pPr>
    </w:p>
    <w:p w:rsidR="003C08E9" w:rsidRDefault="003C08E9" w:rsidP="003C08E9">
      <w:pPr>
        <w:pStyle w:val="23"/>
        <w:shd w:val="clear" w:color="auto" w:fill="auto"/>
        <w:tabs>
          <w:tab w:val="left" w:pos="779"/>
        </w:tabs>
        <w:spacing w:line="322" w:lineRule="exact"/>
        <w:ind w:firstLine="0"/>
        <w:jc w:val="both"/>
      </w:pPr>
    </w:p>
    <w:p w:rsidR="003C08E9" w:rsidRDefault="003C08E9" w:rsidP="003C08E9">
      <w:pPr>
        <w:pStyle w:val="23"/>
        <w:shd w:val="clear" w:color="auto" w:fill="auto"/>
        <w:tabs>
          <w:tab w:val="left" w:pos="810"/>
        </w:tabs>
        <w:spacing w:line="322" w:lineRule="exact"/>
        <w:ind w:firstLine="0"/>
        <w:jc w:val="both"/>
      </w:pPr>
    </w:p>
    <w:p w:rsidR="001662DE" w:rsidRDefault="001662DE" w:rsidP="001662DE">
      <w:pPr>
        <w:pStyle w:val="23"/>
        <w:shd w:val="clear" w:color="auto" w:fill="auto"/>
        <w:tabs>
          <w:tab w:val="left" w:pos="580"/>
        </w:tabs>
        <w:spacing w:line="322" w:lineRule="exact"/>
        <w:ind w:firstLine="0"/>
        <w:jc w:val="both"/>
      </w:pPr>
    </w:p>
    <w:p w:rsidR="001662DE" w:rsidRDefault="001662DE" w:rsidP="001662DE">
      <w:pPr>
        <w:pStyle w:val="23"/>
        <w:shd w:val="clear" w:color="auto" w:fill="auto"/>
        <w:tabs>
          <w:tab w:val="left" w:pos="538"/>
        </w:tabs>
        <w:spacing w:line="322" w:lineRule="exact"/>
        <w:ind w:left="360" w:firstLine="0"/>
        <w:jc w:val="both"/>
      </w:pPr>
    </w:p>
    <w:p w:rsidR="00107A98" w:rsidRDefault="00107A98" w:rsidP="00107A98">
      <w:pPr>
        <w:pStyle w:val="60"/>
        <w:framePr w:w="9696" w:h="1665" w:hRule="exact" w:wrap="none" w:vAnchor="page" w:hAnchor="page" w:x="1670" w:y="7002"/>
        <w:shd w:val="clear" w:color="auto" w:fill="auto"/>
        <w:ind w:firstLine="0"/>
      </w:pPr>
    </w:p>
    <w:p w:rsidR="00BA57A0" w:rsidRPr="00BA57A0" w:rsidRDefault="00BA57A0" w:rsidP="0035661D">
      <w:pPr>
        <w:rPr>
          <w:rFonts w:ascii="Times New Roman" w:hAnsi="Times New Roman" w:cs="Times New Roman"/>
          <w:b/>
          <w:sz w:val="32"/>
          <w:szCs w:val="32"/>
        </w:rPr>
      </w:pPr>
    </w:p>
    <w:sectPr w:rsidR="00BA57A0" w:rsidRPr="00BA57A0" w:rsidSect="005E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3C"/>
    <w:multiLevelType w:val="multilevel"/>
    <w:tmpl w:val="C4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F532A"/>
    <w:multiLevelType w:val="multilevel"/>
    <w:tmpl w:val="C4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1368A"/>
    <w:multiLevelType w:val="multilevel"/>
    <w:tmpl w:val="1F5A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BB0978"/>
    <w:multiLevelType w:val="multilevel"/>
    <w:tmpl w:val="C4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903F2"/>
    <w:multiLevelType w:val="multilevel"/>
    <w:tmpl w:val="EBF80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680ADC"/>
    <w:multiLevelType w:val="multilevel"/>
    <w:tmpl w:val="A222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811E1F"/>
    <w:multiLevelType w:val="multilevel"/>
    <w:tmpl w:val="A5AE6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50041"/>
    <w:multiLevelType w:val="multilevel"/>
    <w:tmpl w:val="E7B0F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E3F96"/>
    <w:multiLevelType w:val="multilevel"/>
    <w:tmpl w:val="C4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02736"/>
    <w:multiLevelType w:val="multilevel"/>
    <w:tmpl w:val="C4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D2141"/>
    <w:multiLevelType w:val="multilevel"/>
    <w:tmpl w:val="C7A2113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F96"/>
    <w:rsid w:val="00107A98"/>
    <w:rsid w:val="001662DE"/>
    <w:rsid w:val="001E55B6"/>
    <w:rsid w:val="0035661D"/>
    <w:rsid w:val="003C08E9"/>
    <w:rsid w:val="00466164"/>
    <w:rsid w:val="004A40AE"/>
    <w:rsid w:val="004A6F96"/>
    <w:rsid w:val="005E77F9"/>
    <w:rsid w:val="00882A83"/>
    <w:rsid w:val="009A1A9C"/>
    <w:rsid w:val="00BA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A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"/>
    <w:basedOn w:val="a0"/>
    <w:rsid w:val="004A40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4A40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A40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4A40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4A40A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1"/>
    <w:rsid w:val="004A40A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4A40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40AE"/>
    <w:pPr>
      <w:shd w:val="clear" w:color="auto" w:fill="FFFFFF"/>
      <w:spacing w:line="322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rsid w:val="001662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62DE"/>
    <w:pPr>
      <w:shd w:val="clear" w:color="auto" w:fill="FFFFFF"/>
      <w:spacing w:line="322" w:lineRule="exact"/>
      <w:ind w:hanging="146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07A9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9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3">
    <w:name w:val="Основной текст (3)_"/>
    <w:basedOn w:val="a0"/>
    <w:rsid w:val="0010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10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A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"/>
    <w:basedOn w:val="a0"/>
    <w:rsid w:val="004A40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4A40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A40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4A40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4A40A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1"/>
    <w:rsid w:val="004A40A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4A40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40AE"/>
    <w:pPr>
      <w:shd w:val="clear" w:color="auto" w:fill="FFFFFF"/>
      <w:spacing w:line="322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rsid w:val="001662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62DE"/>
    <w:pPr>
      <w:shd w:val="clear" w:color="auto" w:fill="FFFFFF"/>
      <w:spacing w:line="322" w:lineRule="exact"/>
      <w:ind w:hanging="146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07A9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9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3">
    <w:name w:val="Основной текст (3)_"/>
    <w:basedOn w:val="a0"/>
    <w:rsid w:val="0010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10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BC6D-8239-4E9C-A33D-3C1551EA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1</cp:lastModifiedBy>
  <cp:revision>5</cp:revision>
  <cp:lastPrinted>2024-02-09T07:14:00Z</cp:lastPrinted>
  <dcterms:created xsi:type="dcterms:W3CDTF">2024-02-08T13:33:00Z</dcterms:created>
  <dcterms:modified xsi:type="dcterms:W3CDTF">2024-02-12T18:19:00Z</dcterms:modified>
</cp:coreProperties>
</file>